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5874784e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16dc28b7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7bd32fa547db" /><Relationship Type="http://schemas.openxmlformats.org/officeDocument/2006/relationships/numbering" Target="/word/numbering.xml" Id="Rf542ced786b7488c" /><Relationship Type="http://schemas.openxmlformats.org/officeDocument/2006/relationships/settings" Target="/word/settings.xml" Id="Rc21f37c2ea8344f5" /><Relationship Type="http://schemas.openxmlformats.org/officeDocument/2006/relationships/image" Target="/word/media/cb7ffca0-bb1b-49c3-846b-4ea5aab35d80.png" Id="Rca416dc28b7e4d7b" /></Relationships>
</file>