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3c3deca5f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1bee39283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Giatto,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2262f1a6541a8" /><Relationship Type="http://schemas.openxmlformats.org/officeDocument/2006/relationships/numbering" Target="/word/numbering.xml" Id="Rf5ba4f27b8f44d8f" /><Relationship Type="http://schemas.openxmlformats.org/officeDocument/2006/relationships/settings" Target="/word/settings.xml" Id="Rd263f73719a0403d" /><Relationship Type="http://schemas.openxmlformats.org/officeDocument/2006/relationships/image" Target="/word/media/25ee1573-a388-4c76-a3ae-fb1eb57757fe.png" Id="R0f11bee392834fa2" /></Relationships>
</file>