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b34e62537649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1ca1bd91554e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Gibbsville,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8f296e13ed4b0c" /><Relationship Type="http://schemas.openxmlformats.org/officeDocument/2006/relationships/numbering" Target="/word/numbering.xml" Id="R1dcfc844af1e4574" /><Relationship Type="http://schemas.openxmlformats.org/officeDocument/2006/relationships/settings" Target="/word/settings.xml" Id="Rbc4f62e5f8364931" /><Relationship Type="http://schemas.openxmlformats.org/officeDocument/2006/relationships/image" Target="/word/media/dad8a545-a8e9-43c6-b5ee-6d972d9df96f.png" Id="Rac1ca1bd91554e90" /></Relationships>
</file>