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066e6a97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d34ac9469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6aeaf29864c08" /><Relationship Type="http://schemas.openxmlformats.org/officeDocument/2006/relationships/numbering" Target="/word/numbering.xml" Id="R8088e6f39b6b41cc" /><Relationship Type="http://schemas.openxmlformats.org/officeDocument/2006/relationships/settings" Target="/word/settings.xml" Id="Rd48e65c47a1c4ba7" /><Relationship Type="http://schemas.openxmlformats.org/officeDocument/2006/relationships/image" Target="/word/media/22f34702-5bbe-4d76-b179-7ce25fd0bac2.png" Id="R660d34ac946949ce" /></Relationships>
</file>