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9371f92eb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1e8dd3c7c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Gidney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7a54b28fd444f" /><Relationship Type="http://schemas.openxmlformats.org/officeDocument/2006/relationships/numbering" Target="/word/numbering.xml" Id="Re7d4211e6de74ac3" /><Relationship Type="http://schemas.openxmlformats.org/officeDocument/2006/relationships/settings" Target="/word/settings.xml" Id="Re1637dacb90644cd" /><Relationship Type="http://schemas.openxmlformats.org/officeDocument/2006/relationships/image" Target="/word/media/5f0abf75-4934-4440-a115-f51e9d9f965d.png" Id="R6411e8dd3c7c4a1a" /></Relationships>
</file>