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ecc4dc5fa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363bde53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e64e75b984f47" /><Relationship Type="http://schemas.openxmlformats.org/officeDocument/2006/relationships/numbering" Target="/word/numbering.xml" Id="R7d3b2d7be9e04eb4" /><Relationship Type="http://schemas.openxmlformats.org/officeDocument/2006/relationships/settings" Target="/word/settings.xml" Id="R05dc3c180639447d" /><Relationship Type="http://schemas.openxmlformats.org/officeDocument/2006/relationships/image" Target="/word/media/f3d95e8e-4054-48cd-941f-b5d98a4f94a0.png" Id="R2c9f363bde534b14" /></Relationships>
</file>