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2efad511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63fe91dfd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864e400d4333" /><Relationship Type="http://schemas.openxmlformats.org/officeDocument/2006/relationships/numbering" Target="/word/numbering.xml" Id="R9513f854c17645bd" /><Relationship Type="http://schemas.openxmlformats.org/officeDocument/2006/relationships/settings" Target="/word/settings.xml" Id="R96c6808ce9374f23" /><Relationship Type="http://schemas.openxmlformats.org/officeDocument/2006/relationships/image" Target="/word/media/24fb4b5d-4916-465b-a6c3-5009e3f3743f.png" Id="R26163fe91dfd44da" /></Relationships>
</file>