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26f651d72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0f4c9821e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 Corners,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889232f514ec8" /><Relationship Type="http://schemas.openxmlformats.org/officeDocument/2006/relationships/numbering" Target="/word/numbering.xml" Id="R520b5d3a41f2413e" /><Relationship Type="http://schemas.openxmlformats.org/officeDocument/2006/relationships/settings" Target="/word/settings.xml" Id="Rf62d7a8c8f6d4f13" /><Relationship Type="http://schemas.openxmlformats.org/officeDocument/2006/relationships/image" Target="/word/media/92d33fc4-d71c-4a92-8340-6e3f4462c31f.png" Id="R7600f4c9821e491c" /></Relationships>
</file>