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30c8d6e81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1f5fbf1bd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Gilfoyle,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ce8b976a94b48" /><Relationship Type="http://schemas.openxmlformats.org/officeDocument/2006/relationships/numbering" Target="/word/numbering.xml" Id="Rf74fd88ae7fb429f" /><Relationship Type="http://schemas.openxmlformats.org/officeDocument/2006/relationships/settings" Target="/word/settings.xml" Id="Rba3bdb56e8c941ea" /><Relationship Type="http://schemas.openxmlformats.org/officeDocument/2006/relationships/image" Target="/word/media/719aa5f9-a24b-4dbe-b9cb-dd1eeef0653b.png" Id="Rcff1f5fbf1bd4ed4" /></Relationships>
</file>