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c595c9c0f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a9a1f851c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Gillburg,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918848e0b4e7e" /><Relationship Type="http://schemas.openxmlformats.org/officeDocument/2006/relationships/numbering" Target="/word/numbering.xml" Id="R50b2bd1729b64a8b" /><Relationship Type="http://schemas.openxmlformats.org/officeDocument/2006/relationships/settings" Target="/word/settings.xml" Id="R7497ae981f28471b" /><Relationship Type="http://schemas.openxmlformats.org/officeDocument/2006/relationships/image" Target="/word/media/d6f98ad7-58b9-4059-8bad-23e06ef3b2a0.png" Id="R463a9a1f851c4e05" /></Relationships>
</file>