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cb2eb1e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f0e337d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89f7e791a4e5a" /><Relationship Type="http://schemas.openxmlformats.org/officeDocument/2006/relationships/numbering" Target="/word/numbering.xml" Id="R13f3578176804c4a" /><Relationship Type="http://schemas.openxmlformats.org/officeDocument/2006/relationships/settings" Target="/word/settings.xml" Id="Rbbfec30432e442a4" /><Relationship Type="http://schemas.openxmlformats.org/officeDocument/2006/relationships/image" Target="/word/media/5f93f491-ea36-408f-a50a-7fb111f12205.png" Id="Rd92cf0e337dd4aed" /></Relationships>
</file>