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01a1bdd49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6b765df0d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Gilliam Spring,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46da5f03c4586" /><Relationship Type="http://schemas.openxmlformats.org/officeDocument/2006/relationships/numbering" Target="/word/numbering.xml" Id="R692399af9df54d8f" /><Relationship Type="http://schemas.openxmlformats.org/officeDocument/2006/relationships/settings" Target="/word/settings.xml" Id="R536daef98e914d76" /><Relationship Type="http://schemas.openxmlformats.org/officeDocument/2006/relationships/image" Target="/word/media/6ab35fe5-d3f1-4807-a711-7573d5854fcf.png" Id="R9c76b765df0d42f7" /></Relationships>
</file>