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28266716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b3e89219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63b8f8514a91" /><Relationship Type="http://schemas.openxmlformats.org/officeDocument/2006/relationships/numbering" Target="/word/numbering.xml" Id="R1ae9b9669a6c4d6c" /><Relationship Type="http://schemas.openxmlformats.org/officeDocument/2006/relationships/settings" Target="/word/settings.xml" Id="Re5c1f63a48ea4ef7" /><Relationship Type="http://schemas.openxmlformats.org/officeDocument/2006/relationships/image" Target="/word/media/4d2bc755-81ac-496f-9f20-fe4b5590832f.png" Id="Re76b3e892190496e" /></Relationships>
</file>