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1eb75ee7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c02059f23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Gingle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1b8ceb90b4de3" /><Relationship Type="http://schemas.openxmlformats.org/officeDocument/2006/relationships/numbering" Target="/word/numbering.xml" Id="Rdb4e4f59d2924a58" /><Relationship Type="http://schemas.openxmlformats.org/officeDocument/2006/relationships/settings" Target="/word/settings.xml" Id="R33a9e6f9fff2448e" /><Relationship Type="http://schemas.openxmlformats.org/officeDocument/2006/relationships/image" Target="/word/media/8838a388-0bb5-4405-ac6b-91dae05be7ab.png" Id="R827c02059f234fe1" /></Relationships>
</file>