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5a5c3a479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44266b2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522ff82d4a77" /><Relationship Type="http://schemas.openxmlformats.org/officeDocument/2006/relationships/numbering" Target="/word/numbering.xml" Id="R470592051e3f44fc" /><Relationship Type="http://schemas.openxmlformats.org/officeDocument/2006/relationships/settings" Target="/word/settings.xml" Id="Rc80e8b83af654c2a" /><Relationship Type="http://schemas.openxmlformats.org/officeDocument/2006/relationships/image" Target="/word/media/fa3e48ad-1e6f-401c-b744-0efcd5c721b2.png" Id="R18f844266b2f428c" /></Relationships>
</file>