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bc27d0fd2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c2a68ca4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c83506d9c4094" /><Relationship Type="http://schemas.openxmlformats.org/officeDocument/2006/relationships/numbering" Target="/word/numbering.xml" Id="Rd62b9fd42df44bfa" /><Relationship Type="http://schemas.openxmlformats.org/officeDocument/2006/relationships/settings" Target="/word/settings.xml" Id="R1db6b27f3bfe4d8c" /><Relationship Type="http://schemas.openxmlformats.org/officeDocument/2006/relationships/image" Target="/word/media/590666a0-7208-49bc-bef5-bbe1c6a53328.png" Id="R0af2c2a68ca4484d" /></Relationships>
</file>