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e6335e1f9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58beb896d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b4e38bf42445a" /><Relationship Type="http://schemas.openxmlformats.org/officeDocument/2006/relationships/numbering" Target="/word/numbering.xml" Id="R63b50667fe684820" /><Relationship Type="http://schemas.openxmlformats.org/officeDocument/2006/relationships/settings" Target="/word/settings.xml" Id="R0afed5977c474399" /><Relationship Type="http://schemas.openxmlformats.org/officeDocument/2006/relationships/image" Target="/word/media/f46a7713-482a-4474-b9f9-75805827474f.png" Id="R36158beb896d485a" /></Relationships>
</file>