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98e034a4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db5b460b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5fb63e3443cd" /><Relationship Type="http://schemas.openxmlformats.org/officeDocument/2006/relationships/numbering" Target="/word/numbering.xml" Id="R99e8a36e545c48a9" /><Relationship Type="http://schemas.openxmlformats.org/officeDocument/2006/relationships/settings" Target="/word/settings.xml" Id="R67c090e2789f433d" /><Relationship Type="http://schemas.openxmlformats.org/officeDocument/2006/relationships/image" Target="/word/media/694fb508-1231-4164-8ec0-21063f496da0.png" Id="R780bdb5b460b4cea" /></Relationships>
</file>