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ed40021c2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5cdada77a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32cc34a254af8" /><Relationship Type="http://schemas.openxmlformats.org/officeDocument/2006/relationships/numbering" Target="/word/numbering.xml" Id="Raa6722f1a364427a" /><Relationship Type="http://schemas.openxmlformats.org/officeDocument/2006/relationships/settings" Target="/word/settings.xml" Id="R9c4cdc13f56b484c" /><Relationship Type="http://schemas.openxmlformats.org/officeDocument/2006/relationships/image" Target="/word/media/5a1c7f3b-a29e-4037-8104-96668d966f37.png" Id="Rb505cdada77a4b24" /></Relationships>
</file>