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273403278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beb6e5fe3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Cove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e0c3b5fec4796" /><Relationship Type="http://schemas.openxmlformats.org/officeDocument/2006/relationships/numbering" Target="/word/numbering.xml" Id="R600f0cf035a44914" /><Relationship Type="http://schemas.openxmlformats.org/officeDocument/2006/relationships/settings" Target="/word/settings.xml" Id="R29f0c51a63344610" /><Relationship Type="http://schemas.openxmlformats.org/officeDocument/2006/relationships/image" Target="/word/media/0c1e952d-b98d-48f1-b201-c50d65a800fd.png" Id="R95bbeb6e5fe34c0b" /></Relationships>
</file>