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adc3e16df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c2469b200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Craig,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ea7c967564789" /><Relationship Type="http://schemas.openxmlformats.org/officeDocument/2006/relationships/numbering" Target="/word/numbering.xml" Id="Rff0a5c6df1794821" /><Relationship Type="http://schemas.openxmlformats.org/officeDocument/2006/relationships/settings" Target="/word/settings.xml" Id="R5893549e0c9d43e9" /><Relationship Type="http://schemas.openxmlformats.org/officeDocument/2006/relationships/image" Target="/word/media/b4da1bd7-4534-442f-a37b-5ff76967bef4.png" Id="Raacc2469b200414e" /></Relationships>
</file>