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321813c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dcdd6d2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Flora,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accca2ef748c3" /><Relationship Type="http://schemas.openxmlformats.org/officeDocument/2006/relationships/numbering" Target="/word/numbering.xml" Id="Rb27986e0e63349fb" /><Relationship Type="http://schemas.openxmlformats.org/officeDocument/2006/relationships/settings" Target="/word/settings.xml" Id="R72e4bf0e461a4671" /><Relationship Type="http://schemas.openxmlformats.org/officeDocument/2006/relationships/image" Target="/word/media/3dc47f2c-ef1f-434f-8a3f-98b5d5dde78f.png" Id="Rb7b6dcdd6d264b61" /></Relationships>
</file>