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a33c2e8e8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66a0ce1b3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Jean,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9e32d26c4470a" /><Relationship Type="http://schemas.openxmlformats.org/officeDocument/2006/relationships/numbering" Target="/word/numbering.xml" Id="R5e5035b4536547ee" /><Relationship Type="http://schemas.openxmlformats.org/officeDocument/2006/relationships/settings" Target="/word/settings.xml" Id="Rc0ac1b18f8ee42cc" /><Relationship Type="http://schemas.openxmlformats.org/officeDocument/2006/relationships/image" Target="/word/media/123a50d7-cefb-41c6-917c-e4aba29b4bb7.png" Id="Rcff66a0ce1b3417d" /></Relationships>
</file>