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ed03a8fa6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114d8dc0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Karn,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345cf483c4ec6" /><Relationship Type="http://schemas.openxmlformats.org/officeDocument/2006/relationships/numbering" Target="/word/numbering.xml" Id="R7ee8af0f12384e9b" /><Relationship Type="http://schemas.openxmlformats.org/officeDocument/2006/relationships/settings" Target="/word/settings.xml" Id="R4f45c775f15e40fa" /><Relationship Type="http://schemas.openxmlformats.org/officeDocument/2006/relationships/image" Target="/word/media/7b07c76c-1c1e-4222-a76c-b9f90713fba8.png" Id="R7181114d8dc0482a" /></Relationships>
</file>