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e2f042ff4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cf6424c22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Kyle,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23c0722dd47c2" /><Relationship Type="http://schemas.openxmlformats.org/officeDocument/2006/relationships/numbering" Target="/word/numbering.xml" Id="R14bf3c41eae045ed" /><Relationship Type="http://schemas.openxmlformats.org/officeDocument/2006/relationships/settings" Target="/word/settings.xml" Id="R95a4137386774ae7" /><Relationship Type="http://schemas.openxmlformats.org/officeDocument/2006/relationships/image" Target="/word/media/3c701faf-7fd9-49d4-977f-7f452eb71489.png" Id="R33fcf6424c22445e" /></Relationships>
</file>