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300cdc1d1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e37bfb86d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Meade,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8c23ebeab4068" /><Relationship Type="http://schemas.openxmlformats.org/officeDocument/2006/relationships/numbering" Target="/word/numbering.xml" Id="R0d9e2a816d5f4ca4" /><Relationship Type="http://schemas.openxmlformats.org/officeDocument/2006/relationships/settings" Target="/word/settings.xml" Id="R1541b074050b4357" /><Relationship Type="http://schemas.openxmlformats.org/officeDocument/2006/relationships/image" Target="/word/media/4869b3f6-1a66-405d-a65d-e1d68ef56310.png" Id="R21de37bfb86d4879" /></Relationships>
</file>