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3f073a2b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171e25f89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Oaks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f93631c5f4700" /><Relationship Type="http://schemas.openxmlformats.org/officeDocument/2006/relationships/numbering" Target="/word/numbering.xml" Id="R30f4dfdba9344171" /><Relationship Type="http://schemas.openxmlformats.org/officeDocument/2006/relationships/settings" Target="/word/settings.xml" Id="Rc4d1f1a6a9b943d4" /><Relationship Type="http://schemas.openxmlformats.org/officeDocument/2006/relationships/image" Target="/word/media/f3c8c195-a595-4caf-96c5-a322e900766a.png" Id="R938171e25f894a8c" /></Relationships>
</file>