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1bfae8e3c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ffc65456f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Oban,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86a6f3ff84bff" /><Relationship Type="http://schemas.openxmlformats.org/officeDocument/2006/relationships/numbering" Target="/word/numbering.xml" Id="Recb8113ee63e49f5" /><Relationship Type="http://schemas.openxmlformats.org/officeDocument/2006/relationships/settings" Target="/word/settings.xml" Id="R97fe3b1219764d22" /><Relationship Type="http://schemas.openxmlformats.org/officeDocument/2006/relationships/image" Target="/word/media/8d7fc54c-a974-478e-afdb-b90b116b0903.png" Id="R63bffc65456f4aaa" /></Relationships>
</file>