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6fb025e85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8dc24198d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Willow,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8f848333c4381" /><Relationship Type="http://schemas.openxmlformats.org/officeDocument/2006/relationships/numbering" Target="/word/numbering.xml" Id="R3853edd9f94f4d85" /><Relationship Type="http://schemas.openxmlformats.org/officeDocument/2006/relationships/settings" Target="/word/settings.xml" Id="Re673e126c13149c0" /><Relationship Type="http://schemas.openxmlformats.org/officeDocument/2006/relationships/image" Target="/word/media/3dd21950-1e13-4c1a-8b58-b188d68043bb.png" Id="Ra678dc24198d4d28" /></Relationships>
</file>