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539ef2565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495b3df36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Glenaire,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8e5a36fbb4f76" /><Relationship Type="http://schemas.openxmlformats.org/officeDocument/2006/relationships/numbering" Target="/word/numbering.xml" Id="R13e085b86eb0426b" /><Relationship Type="http://schemas.openxmlformats.org/officeDocument/2006/relationships/settings" Target="/word/settings.xml" Id="Re703fd211f5848e0" /><Relationship Type="http://schemas.openxmlformats.org/officeDocument/2006/relationships/image" Target="/word/media/0055caab-050f-418b-a9b7-a66351b8dae7.png" Id="Re5a495b3df36473b" /></Relationships>
</file>