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f043be5c5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a0844e76f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Glenbeg,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0f55b1b8348a6" /><Relationship Type="http://schemas.openxmlformats.org/officeDocument/2006/relationships/numbering" Target="/word/numbering.xml" Id="R190020b739ea4688" /><Relationship Type="http://schemas.openxmlformats.org/officeDocument/2006/relationships/settings" Target="/word/settings.xml" Id="R59aff0419f404b90" /><Relationship Type="http://schemas.openxmlformats.org/officeDocument/2006/relationships/image" Target="/word/media/8d80b140-7a7a-4242-81c7-8f2a365bfce9.png" Id="R5e2a0844e76f4b75" /></Relationships>
</file>