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47f4442f8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137f58a1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04f2668624dce" /><Relationship Type="http://schemas.openxmlformats.org/officeDocument/2006/relationships/numbering" Target="/word/numbering.xml" Id="Rb56a3945cfc3433a" /><Relationship Type="http://schemas.openxmlformats.org/officeDocument/2006/relationships/settings" Target="/word/settings.xml" Id="Rf595dfb5abd745d0" /><Relationship Type="http://schemas.openxmlformats.org/officeDocument/2006/relationships/image" Target="/word/media/ee49178f-37db-4e33-ae12-74eb3d3422e9.png" Id="R5fe137f58a1a4f81" /></Relationships>
</file>