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11b29adf5743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6fe26c39e94e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Glenburnie,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067ff7d3244523" /><Relationship Type="http://schemas.openxmlformats.org/officeDocument/2006/relationships/numbering" Target="/word/numbering.xml" Id="Reef00cd57bff4b9a" /><Relationship Type="http://schemas.openxmlformats.org/officeDocument/2006/relationships/settings" Target="/word/settings.xml" Id="R1ca48eb0ddaf4c9e" /><Relationship Type="http://schemas.openxmlformats.org/officeDocument/2006/relationships/image" Target="/word/media/f1d22bf6-50aa-4e1f-9302-92dfbc933b9b.png" Id="R1f6fe26c39e94e28" /></Relationships>
</file>