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c6218d719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021ca5396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Glenlaurel,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1f1c8eeb44b18" /><Relationship Type="http://schemas.openxmlformats.org/officeDocument/2006/relationships/numbering" Target="/word/numbering.xml" Id="R20dc0862322f4b94" /><Relationship Type="http://schemas.openxmlformats.org/officeDocument/2006/relationships/settings" Target="/word/settings.xml" Id="R793f4cca3dc44e4a" /><Relationship Type="http://schemas.openxmlformats.org/officeDocument/2006/relationships/image" Target="/word/media/e3e32e78-cac2-4956-96dd-bca19ade34bb.png" Id="Rdb2021ca53964c3d" /></Relationships>
</file>