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f46edde2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a2689912f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71ba1a96d4cdd" /><Relationship Type="http://schemas.openxmlformats.org/officeDocument/2006/relationships/numbering" Target="/word/numbering.xml" Id="Rb6ee775e4b224636" /><Relationship Type="http://schemas.openxmlformats.org/officeDocument/2006/relationships/settings" Target="/word/settings.xml" Id="Re827ba611aac4e8b" /><Relationship Type="http://schemas.openxmlformats.org/officeDocument/2006/relationships/image" Target="/word/media/4d9f5c6c-f36a-4baa-b4f8-fdcff97f347e.png" Id="R65ca2689912f429c" /></Relationships>
</file>