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ea0a3ce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3bd55bfc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Echo,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bcdc2d7e483d" /><Relationship Type="http://schemas.openxmlformats.org/officeDocument/2006/relationships/numbering" Target="/word/numbering.xml" Id="R2820970d8d674abf" /><Relationship Type="http://schemas.openxmlformats.org/officeDocument/2006/relationships/settings" Target="/word/settings.xml" Id="Rab46bb21638143fc" /><Relationship Type="http://schemas.openxmlformats.org/officeDocument/2006/relationships/image" Target="/word/media/8003c835-38aa-4c67-ab8d-369eb2366d01.png" Id="Rb053bd55bfca4aa0" /></Relationships>
</file>