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f16f38c52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ba6ee9e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0b7aa47784e30" /><Relationship Type="http://schemas.openxmlformats.org/officeDocument/2006/relationships/numbering" Target="/word/numbering.xml" Id="R281b780ce29d4374" /><Relationship Type="http://schemas.openxmlformats.org/officeDocument/2006/relationships/settings" Target="/word/settings.xml" Id="Rf78cd3f2ca044efb" /><Relationship Type="http://schemas.openxmlformats.org/officeDocument/2006/relationships/image" Target="/word/media/dda15c66-c660-451b-9c81-946d6aad43d9.png" Id="R4f79ba6ee9e04ce2" /></Relationships>
</file>