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056eb0b8f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682e4c948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Glenns Run,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84bc6da814d80" /><Relationship Type="http://schemas.openxmlformats.org/officeDocument/2006/relationships/numbering" Target="/word/numbering.xml" Id="R234447cf7e624db8" /><Relationship Type="http://schemas.openxmlformats.org/officeDocument/2006/relationships/settings" Target="/word/settings.xml" Id="Re12eadf37c774620" /><Relationship Type="http://schemas.openxmlformats.org/officeDocument/2006/relationships/image" Target="/word/media/0f07e799-92b8-4a2f-a1ed-ea191620337e.png" Id="R7b6682e4c948450c" /></Relationships>
</file>