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c4e3ef0c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fbe1f79fd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ab14dac2642a6" /><Relationship Type="http://schemas.openxmlformats.org/officeDocument/2006/relationships/numbering" Target="/word/numbering.xml" Id="Rd22e5c1014634b5f" /><Relationship Type="http://schemas.openxmlformats.org/officeDocument/2006/relationships/settings" Target="/word/settings.xml" Id="Rd7692c45530a4afc" /><Relationship Type="http://schemas.openxmlformats.org/officeDocument/2006/relationships/image" Target="/word/media/6935170a-f83a-4dbb-a84e-23ce76a90c83.png" Id="Rc56fbe1f79fd4382" /></Relationships>
</file>