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12adf40c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67f3195b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0790ea3f4cee" /><Relationship Type="http://schemas.openxmlformats.org/officeDocument/2006/relationships/numbering" Target="/word/numbering.xml" Id="R9633a9daeebd4ce2" /><Relationship Type="http://schemas.openxmlformats.org/officeDocument/2006/relationships/settings" Target="/word/settings.xml" Id="R8324b9e688d34572" /><Relationship Type="http://schemas.openxmlformats.org/officeDocument/2006/relationships/image" Target="/word/media/2f85c508-08f6-4f6f-9a64-3e7bb52e1279.png" Id="R07567f3195bf4c08" /></Relationships>
</file>