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166cd1e9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0d2f79ec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Glenorchy,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1de5ce5e4119" /><Relationship Type="http://schemas.openxmlformats.org/officeDocument/2006/relationships/numbering" Target="/word/numbering.xml" Id="R1f4f7bad8e504041" /><Relationship Type="http://schemas.openxmlformats.org/officeDocument/2006/relationships/settings" Target="/word/settings.xml" Id="R121029de599d42ba" /><Relationship Type="http://schemas.openxmlformats.org/officeDocument/2006/relationships/image" Target="/word/media/17091384-6547-413e-8eb6-aef5b1de751d.png" Id="Rac740d2f79ec4686" /></Relationships>
</file>