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325f9b885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164c02fdc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Glenwood City,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150eab2254f35" /><Relationship Type="http://schemas.openxmlformats.org/officeDocument/2006/relationships/numbering" Target="/word/numbering.xml" Id="R7ae53f8be2b84afd" /><Relationship Type="http://schemas.openxmlformats.org/officeDocument/2006/relationships/settings" Target="/word/settings.xml" Id="Rb348191d9cdb47df" /><Relationship Type="http://schemas.openxmlformats.org/officeDocument/2006/relationships/image" Target="/word/media/7a55ffa2-d30a-481f-9815-9bbf84cac8a8.png" Id="R3bd164c02fdc418a" /></Relationships>
</file>