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e64859c3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408405807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Glidewell,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546cfedc44f7f" /><Relationship Type="http://schemas.openxmlformats.org/officeDocument/2006/relationships/numbering" Target="/word/numbering.xml" Id="R6b58856463634d29" /><Relationship Type="http://schemas.openxmlformats.org/officeDocument/2006/relationships/settings" Target="/word/settings.xml" Id="Rc6dc2ec2b1b149c9" /><Relationship Type="http://schemas.openxmlformats.org/officeDocument/2006/relationships/image" Target="/word/media/c8234847-abbf-4cbf-8d17-1581b8920656.png" Id="R7654084058074694" /></Relationships>
</file>