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d78c1dd97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602d26bb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Hotel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a6330584540df" /><Relationship Type="http://schemas.openxmlformats.org/officeDocument/2006/relationships/numbering" Target="/word/numbering.xml" Id="Rc554fe0b5fb8493f" /><Relationship Type="http://schemas.openxmlformats.org/officeDocument/2006/relationships/settings" Target="/word/settings.xml" Id="R8754a41f5050474a" /><Relationship Type="http://schemas.openxmlformats.org/officeDocument/2006/relationships/image" Target="/word/media/0c8887b7-a61a-40e9-8c11-01669e94e14e.png" Id="R8adf602d26bb47cc" /></Relationships>
</file>