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76bc9121c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a2b9678e4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Glyndon,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e11facbf44c1c" /><Relationship Type="http://schemas.openxmlformats.org/officeDocument/2006/relationships/numbering" Target="/word/numbering.xml" Id="R21bb596d03b140c1" /><Relationship Type="http://schemas.openxmlformats.org/officeDocument/2006/relationships/settings" Target="/word/settings.xml" Id="Rf8523252996946fe" /><Relationship Type="http://schemas.openxmlformats.org/officeDocument/2006/relationships/image" Target="/word/media/1eac0b4e-bf2d-4624-9bcc-e1e90f9a6656.png" Id="R678a2b9678e44c05" /></Relationships>
</file>