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cf78ef6f9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a8e02f66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Godeffroy,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4387482124371" /><Relationship Type="http://schemas.openxmlformats.org/officeDocument/2006/relationships/numbering" Target="/word/numbering.xml" Id="R0085ad4e07604277" /><Relationship Type="http://schemas.openxmlformats.org/officeDocument/2006/relationships/settings" Target="/word/settings.xml" Id="Re86cab75e90e4f3d" /><Relationship Type="http://schemas.openxmlformats.org/officeDocument/2006/relationships/image" Target="/word/media/e4c2420c-bf20-4832-9142-a19bfc4c91d0.png" Id="Redcda8e02f66412b" /></Relationships>
</file>