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403d7b177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1f2b8f541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Godwinsville,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affe01be64a88" /><Relationship Type="http://schemas.openxmlformats.org/officeDocument/2006/relationships/numbering" Target="/word/numbering.xml" Id="Rd445914c08c9417a" /><Relationship Type="http://schemas.openxmlformats.org/officeDocument/2006/relationships/settings" Target="/word/settings.xml" Id="R7d8728d4c7424f8f" /><Relationship Type="http://schemas.openxmlformats.org/officeDocument/2006/relationships/image" Target="/word/media/e358fe4e-7ca9-411d-9868-6dde7e9f5b3f.png" Id="Rc621f2b8f5414ce8" /></Relationships>
</file>