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e4943f8c2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5f65f99b8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Gogginsville,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429f179bd49c4" /><Relationship Type="http://schemas.openxmlformats.org/officeDocument/2006/relationships/numbering" Target="/word/numbering.xml" Id="R3f0cc6615e864635" /><Relationship Type="http://schemas.openxmlformats.org/officeDocument/2006/relationships/settings" Target="/word/settings.xml" Id="R4567d53e602046c2" /><Relationship Type="http://schemas.openxmlformats.org/officeDocument/2006/relationships/image" Target="/word/media/68fa8179-c280-4ebc-bfd5-26003f13494b.png" Id="Ra1f5f65f99b849fd" /></Relationships>
</file>