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c883600f0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0a8dc67e77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c3ff25f5c4cc9" /><Relationship Type="http://schemas.openxmlformats.org/officeDocument/2006/relationships/numbering" Target="/word/numbering.xml" Id="R9067803527ad4f9b" /><Relationship Type="http://schemas.openxmlformats.org/officeDocument/2006/relationships/settings" Target="/word/settings.xml" Id="R8409d1270ef8414d" /><Relationship Type="http://schemas.openxmlformats.org/officeDocument/2006/relationships/image" Target="/word/media/401254f0-8e20-48b3-ac93-ccf1b8bc5d33.png" Id="R9c0a8dc67e774d3c" /></Relationships>
</file>