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5bc97491c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e8a6f3659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Goldsborough,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96c30166f418e" /><Relationship Type="http://schemas.openxmlformats.org/officeDocument/2006/relationships/numbering" Target="/word/numbering.xml" Id="R44ddfb3bd4c34f7c" /><Relationship Type="http://schemas.openxmlformats.org/officeDocument/2006/relationships/settings" Target="/word/settings.xml" Id="R04f144605c394151" /><Relationship Type="http://schemas.openxmlformats.org/officeDocument/2006/relationships/image" Target="/word/media/472fa009-06ce-491f-9a1b-81c51c7e26b9.png" Id="R085e8a6f3659404e" /></Relationships>
</file>